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D007" w14:textId="55C35A9E" w:rsidR="00FA3091" w:rsidRPr="00FA3091" w:rsidRDefault="00FA3091" w:rsidP="00FA3091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FA3091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Κάρτα Αθλητή </w:t>
      </w:r>
      <w:r w:rsidRPr="00FA3091">
        <w:rPr>
          <w:rFonts w:asciiTheme="minorBidi" w:hAnsiTheme="minorBidi" w:cstheme="minorBidi"/>
          <w:b/>
          <w:bCs/>
          <w:sz w:val="22"/>
          <w:szCs w:val="22"/>
          <w:lang w:eastAsia="en-US"/>
        </w:rPr>
        <w:t>–</w:t>
      </w:r>
      <w:r w:rsidRPr="00FA3091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</w:t>
      </w:r>
      <w:r w:rsidRPr="00FA3091">
        <w:rPr>
          <w:rFonts w:asciiTheme="minorBidi" w:hAnsiTheme="minorBidi" w:cstheme="minorBidi"/>
          <w:b/>
          <w:bCs/>
          <w:sz w:val="22"/>
          <w:szCs w:val="22"/>
          <w:lang w:val="en-US" w:eastAsia="en-US"/>
        </w:rPr>
        <w:t>Day</w:t>
      </w:r>
      <w:r w:rsidRPr="00FA3091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</w:t>
      </w:r>
      <w:r w:rsidRPr="00FA3091">
        <w:rPr>
          <w:rFonts w:asciiTheme="minorBidi" w:hAnsiTheme="minorBidi" w:cstheme="minorBidi"/>
          <w:b/>
          <w:bCs/>
          <w:sz w:val="22"/>
          <w:szCs w:val="22"/>
          <w:lang w:val="en-US" w:eastAsia="en-US"/>
        </w:rPr>
        <w:t>Pass</w:t>
      </w:r>
      <w:r w:rsidRPr="00FA3091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</w:t>
      </w:r>
      <w:r w:rsidRPr="00FA3091">
        <w:rPr>
          <w:rFonts w:asciiTheme="minorBidi" w:hAnsiTheme="minorBidi" w:cstheme="minorBidi"/>
          <w:b/>
          <w:bCs/>
          <w:sz w:val="22"/>
          <w:szCs w:val="22"/>
          <w:lang w:eastAsia="en-US"/>
        </w:rPr>
        <w:t>&amp;</w:t>
      </w:r>
      <w:r w:rsidRPr="00FA3091">
        <w:rPr>
          <w:rFonts w:asciiTheme="minorBidi" w:hAnsiTheme="minorBidi" w:cstheme="minorBidi"/>
          <w:b/>
          <w:bCs/>
          <w:sz w:val="22"/>
          <w:szCs w:val="22"/>
          <w:lang w:eastAsia="en-US"/>
        </w:rPr>
        <w:t xml:space="preserve"> Κάρτα Υγείας</w:t>
      </w:r>
    </w:p>
    <w:p w14:paraId="400692B5" w14:textId="77777777" w:rsidR="00FA3091" w:rsidRDefault="00FA3091" w:rsidP="00FA3091">
      <w:pPr>
        <w:jc w:val="both"/>
        <w:rPr>
          <w:rFonts w:ascii="Arial" w:hAnsi="Arial" w:cs="Arial"/>
          <w:sz w:val="20"/>
          <w:szCs w:val="20"/>
        </w:rPr>
      </w:pPr>
    </w:p>
    <w:p w14:paraId="69966233" w14:textId="0A1418C2" w:rsidR="00DC6BA8" w:rsidRDefault="00DC6BA8" w:rsidP="00FA3091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Σε συνέχεια και ως αποτέλεσμα της συνεργασίας μας με την </w:t>
      </w:r>
      <w:proofErr w:type="spellStart"/>
      <w:r>
        <w:rPr>
          <w:rFonts w:ascii="Arial" w:hAnsi="Arial" w:cs="Arial"/>
          <w:sz w:val="20"/>
          <w:szCs w:val="20"/>
        </w:rPr>
        <w:t>Τριαθλητική</w:t>
      </w:r>
      <w:proofErr w:type="spellEnd"/>
      <w:r>
        <w:rPr>
          <w:rFonts w:ascii="Arial" w:hAnsi="Arial" w:cs="Arial"/>
          <w:sz w:val="20"/>
          <w:szCs w:val="20"/>
        </w:rPr>
        <w:t xml:space="preserve"> Ομοσπονδία Ελλάδος, για την συμμετοχή σας στο φετινό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Spetsathlon</w:t>
      </w:r>
      <w:proofErr w:type="spellEnd"/>
      <w:r w:rsidRPr="00DC6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στις διαδρομές </w:t>
      </w:r>
      <w:r>
        <w:rPr>
          <w:rFonts w:ascii="Arial" w:hAnsi="Arial" w:cs="Arial"/>
          <w:sz w:val="20"/>
          <w:szCs w:val="20"/>
          <w:lang w:val="en-US"/>
        </w:rPr>
        <w:t>Sprint</w:t>
      </w:r>
      <w:r w:rsidRPr="00DC6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>
        <w:rPr>
          <w:rFonts w:ascii="Arial" w:hAnsi="Arial" w:cs="Arial"/>
          <w:sz w:val="20"/>
          <w:szCs w:val="20"/>
          <w:lang w:val="en-US"/>
        </w:rPr>
        <w:t>Endurance</w:t>
      </w:r>
      <w:r w:rsidRPr="00DC6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του </w:t>
      </w:r>
      <w:r w:rsidRPr="00E500B1">
        <w:rPr>
          <w:rFonts w:ascii="Arial" w:hAnsi="Arial" w:cs="Arial"/>
          <w:b/>
          <w:bCs/>
          <w:sz w:val="20"/>
          <w:szCs w:val="20"/>
          <w:u w:val="single"/>
        </w:rPr>
        <w:t>ατομικού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τριάθλου</w:t>
      </w:r>
      <w:proofErr w:type="spellEnd"/>
      <w:r>
        <w:rPr>
          <w:rFonts w:ascii="Arial" w:hAnsi="Arial" w:cs="Arial"/>
          <w:sz w:val="20"/>
          <w:szCs w:val="20"/>
        </w:rPr>
        <w:t xml:space="preserve">, θα πρέπει κατά την παραλαβή του </w:t>
      </w:r>
      <w:r>
        <w:rPr>
          <w:rFonts w:ascii="Arial" w:hAnsi="Arial" w:cs="Arial"/>
          <w:sz w:val="20"/>
          <w:szCs w:val="20"/>
          <w:lang w:val="en-US"/>
        </w:rPr>
        <w:t>kit</w:t>
      </w:r>
      <w:r w:rsidRPr="00DC6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σας από την γραμματεία του αγώνα, να επιδείξετε Δελτίο Αθλητικής Ιδιότητας και Κάρτα Υγείας Αθλητή.</w:t>
      </w:r>
    </w:p>
    <w:p w14:paraId="49421CC9" w14:textId="77777777" w:rsidR="00DC6BA8" w:rsidRDefault="00DC6BA8" w:rsidP="00FA3091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08573832" w14:textId="77777777" w:rsidR="00DC6BA8" w:rsidRDefault="00DC6BA8" w:rsidP="00FA30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ΕΑΝ ΔΕΝ ΕΧΕΤΕ ΔΕΛΤΙΟ ΑΘΛΗΤΙΚΗΣ ΙΔΙΟΤΗΤΑΣ</w:t>
      </w:r>
      <w:r>
        <w:rPr>
          <w:rFonts w:ascii="Arial" w:hAnsi="Arial" w:cs="Arial"/>
          <w:sz w:val="20"/>
          <w:szCs w:val="20"/>
        </w:rPr>
        <w:t xml:space="preserve"> με την </w:t>
      </w:r>
      <w:proofErr w:type="spellStart"/>
      <w:r>
        <w:rPr>
          <w:rFonts w:ascii="Arial" w:hAnsi="Arial" w:cs="Arial"/>
          <w:sz w:val="20"/>
          <w:szCs w:val="20"/>
        </w:rPr>
        <w:t>Τριαθλητική</w:t>
      </w:r>
      <w:proofErr w:type="spellEnd"/>
      <w:r>
        <w:rPr>
          <w:rFonts w:ascii="Arial" w:hAnsi="Arial" w:cs="Arial"/>
          <w:sz w:val="20"/>
          <w:szCs w:val="20"/>
        </w:rPr>
        <w:t xml:space="preserve"> Ομοσπονδία Ελλάδας, θα πρέπει να επισκεφθείτε το </w:t>
      </w:r>
      <w:proofErr w:type="spellStart"/>
      <w:r>
        <w:rPr>
          <w:rFonts w:ascii="Arial" w:hAnsi="Arial" w:cs="Arial"/>
          <w:sz w:val="20"/>
          <w:szCs w:val="20"/>
        </w:rPr>
        <w:t>link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-"/>
            <w:rFonts w:ascii="Arial" w:hAnsi="Arial" w:cs="Arial"/>
            <w:sz w:val="20"/>
            <w:szCs w:val="20"/>
            <w:lang w:eastAsia="en-US"/>
          </w:rPr>
          <w:t>DAY PASS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>για να προμηθευτείτε την ημερήσια κάρτα (</w:t>
      </w:r>
      <w:proofErr w:type="spellStart"/>
      <w:r>
        <w:rPr>
          <w:rFonts w:ascii="Arial" w:hAnsi="Arial" w:cs="Arial"/>
          <w:sz w:val="20"/>
          <w:szCs w:val="20"/>
        </w:rPr>
        <w:t>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pass</w:t>
      </w:r>
      <w:proofErr w:type="spellEnd"/>
      <w:r>
        <w:rPr>
          <w:rFonts w:ascii="Arial" w:hAnsi="Arial" w:cs="Arial"/>
          <w:sz w:val="20"/>
          <w:szCs w:val="20"/>
        </w:rPr>
        <w:t xml:space="preserve">) επιλέγοντας τον αγώνα SPETSATHLON 2024 . </w:t>
      </w:r>
    </w:p>
    <w:p w14:paraId="15137C3B" w14:textId="77777777" w:rsidR="00DC6BA8" w:rsidRDefault="00DC6BA8" w:rsidP="00FA3091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2791A167" w14:textId="7705FA3C" w:rsidR="00DC6BA8" w:rsidRDefault="00DC6BA8" w:rsidP="00FA309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ΕΑΝ ΔΕΝ ΕΧΕΤΕ ΚΑΡΤΑ ΥΓΕΙΑΣ ΑΘΛΗΤΗ</w:t>
      </w:r>
      <w:r>
        <w:rPr>
          <w:rFonts w:ascii="Arial" w:hAnsi="Arial" w:cs="Arial"/>
          <w:sz w:val="20"/>
          <w:szCs w:val="20"/>
        </w:rPr>
        <w:t xml:space="preserve"> με την </w:t>
      </w:r>
      <w:proofErr w:type="spellStart"/>
      <w:r>
        <w:rPr>
          <w:rFonts w:ascii="Arial" w:hAnsi="Arial" w:cs="Arial"/>
          <w:sz w:val="20"/>
          <w:szCs w:val="20"/>
        </w:rPr>
        <w:t>Τριαθλητική</w:t>
      </w:r>
      <w:proofErr w:type="spellEnd"/>
      <w:r>
        <w:rPr>
          <w:rFonts w:ascii="Arial" w:hAnsi="Arial" w:cs="Arial"/>
          <w:sz w:val="20"/>
          <w:szCs w:val="20"/>
        </w:rPr>
        <w:t xml:space="preserve"> Ομοσπονδία Ελλάδας, ή με άλλη Ομοσπονδία Ελλάδας θα πρέπει να προμηθευτείτε την ΚΑΡΤΑ ΥΓΕΙΑΣ ΑΘΛΗΤΗ. </w:t>
      </w:r>
      <w:r>
        <w:rPr>
          <w:rFonts w:ascii="Arial" w:hAnsi="Arial" w:cs="Arial"/>
          <w:sz w:val="20"/>
          <w:szCs w:val="20"/>
        </w:rPr>
        <w:br/>
        <w:t xml:space="preserve">Η πιστοποίηση της υγείας του αθλητή είναι υποχρεωτική για τη συμμετοχή του σε αγώνες εκδίδοντας την κάρτα υγείας, η οποία πιστοποιεί την υγεία του αθλητή. </w:t>
      </w:r>
      <w:r w:rsidR="00092066">
        <w:rPr>
          <w:rFonts w:ascii="Arial" w:hAnsi="Arial" w:cs="Arial"/>
          <w:sz w:val="20"/>
          <w:szCs w:val="20"/>
          <w:lang w:val="en-US"/>
        </w:rPr>
        <w:t>M</w:t>
      </w:r>
      <w:proofErr w:type="spellStart"/>
      <w:r>
        <w:rPr>
          <w:rFonts w:ascii="Arial" w:hAnsi="Arial" w:cs="Arial"/>
          <w:sz w:val="20"/>
          <w:szCs w:val="20"/>
        </w:rPr>
        <w:t>πορείτε</w:t>
      </w:r>
      <w:proofErr w:type="spellEnd"/>
      <w:r>
        <w:rPr>
          <w:rFonts w:ascii="Arial" w:hAnsi="Arial" w:cs="Arial"/>
          <w:sz w:val="20"/>
          <w:szCs w:val="20"/>
        </w:rPr>
        <w:t xml:space="preserve"> να κατεβάσετε εδώ</w:t>
      </w:r>
      <w:r w:rsidR="00092066" w:rsidRPr="00092066">
        <w:rPr>
          <w:rFonts w:ascii="Arial" w:hAnsi="Arial" w:cs="Arial"/>
          <w:sz w:val="20"/>
          <w:szCs w:val="20"/>
        </w:rPr>
        <w:t xml:space="preserve"> </w:t>
      </w:r>
      <w:r w:rsidR="00092066">
        <w:rPr>
          <w:rFonts w:ascii="Arial" w:hAnsi="Arial" w:cs="Arial"/>
          <w:sz w:val="20"/>
          <w:szCs w:val="20"/>
        </w:rPr>
        <w:t>την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-"/>
            <w:rFonts w:ascii="Arial" w:hAnsi="Arial" w:cs="Arial"/>
            <w:sz w:val="20"/>
            <w:szCs w:val="20"/>
          </w:rPr>
          <w:t>ΚΑΡΤΑ ΥΓΕΙΑΣ ΑΘΛΗΤΗ</w:t>
        </w:r>
      </w:hyperlink>
      <w:r>
        <w:rPr>
          <w:rFonts w:ascii="Arial" w:hAnsi="Arial" w:cs="Arial"/>
          <w:sz w:val="20"/>
          <w:szCs w:val="20"/>
        </w:rPr>
        <w:t xml:space="preserve"> και θα πρέπει να υπογραφεί από Καρδιολόγο. </w:t>
      </w:r>
      <w:r>
        <w:rPr>
          <w:rFonts w:ascii="Arial" w:hAnsi="Arial" w:cs="Arial"/>
          <w:sz w:val="20"/>
          <w:szCs w:val="20"/>
        </w:rPr>
        <w:br/>
        <w:t>Σας παρακαλούμε να την έχετε μαζί σας κατά τη διάρκεια της παραλαβής του πακέτου εγγραφής. Δεκτές γίνονται κάρτες υγείας από όλες τις ομοσπονδίες.</w:t>
      </w:r>
    </w:p>
    <w:p w14:paraId="52B99840" w14:textId="77777777" w:rsidR="001B41B3" w:rsidRDefault="001B41B3"/>
    <w:p w14:paraId="7508DA92" w14:textId="77777777" w:rsidR="00092066" w:rsidRDefault="00092066"/>
    <w:p w14:paraId="3B6461EF" w14:textId="77777777" w:rsidR="00092066" w:rsidRDefault="00092066" w:rsidP="00092066">
      <w:pPr>
        <w:rPr>
          <w:rFonts w:ascii="Arial" w:hAnsi="Arial" w:cs="Arial"/>
          <w:sz w:val="20"/>
          <w:szCs w:val="20"/>
          <w:lang w:val="en-US"/>
        </w:rPr>
      </w:pPr>
    </w:p>
    <w:p w14:paraId="77C55AE4" w14:textId="77777777" w:rsidR="0028744D" w:rsidRDefault="0028744D" w:rsidP="00092066">
      <w:pPr>
        <w:rPr>
          <w:rFonts w:ascii="Arial" w:hAnsi="Arial" w:cs="Arial"/>
          <w:sz w:val="20"/>
          <w:szCs w:val="20"/>
          <w:lang w:val="en-US"/>
        </w:rPr>
      </w:pPr>
    </w:p>
    <w:p w14:paraId="6073BC95" w14:textId="77777777" w:rsidR="0028744D" w:rsidRPr="00092066" w:rsidRDefault="0028744D" w:rsidP="00092066">
      <w:pPr>
        <w:rPr>
          <w:rFonts w:ascii="Arial" w:hAnsi="Arial" w:cs="Arial"/>
          <w:sz w:val="20"/>
          <w:szCs w:val="20"/>
          <w:lang w:val="en-US"/>
        </w:rPr>
      </w:pPr>
    </w:p>
    <w:sectPr w:rsidR="0028744D" w:rsidRPr="00092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10464" w14:textId="77777777" w:rsidR="00FA3091" w:rsidRDefault="00FA3091" w:rsidP="00FA3091">
      <w:r>
        <w:separator/>
      </w:r>
    </w:p>
  </w:endnote>
  <w:endnote w:type="continuationSeparator" w:id="0">
    <w:p w14:paraId="18A09C3B" w14:textId="77777777" w:rsidR="00FA3091" w:rsidRDefault="00FA3091" w:rsidP="00FA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0460C" w14:textId="77777777" w:rsidR="00FA3091" w:rsidRDefault="00FA3091" w:rsidP="00FA3091">
      <w:r>
        <w:separator/>
      </w:r>
    </w:p>
  </w:footnote>
  <w:footnote w:type="continuationSeparator" w:id="0">
    <w:p w14:paraId="2E931BAD" w14:textId="77777777" w:rsidR="00FA3091" w:rsidRDefault="00FA3091" w:rsidP="00FA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91"/>
    <w:rsid w:val="00092066"/>
    <w:rsid w:val="00122791"/>
    <w:rsid w:val="001B41B3"/>
    <w:rsid w:val="0024402C"/>
    <w:rsid w:val="0028744D"/>
    <w:rsid w:val="0073349A"/>
    <w:rsid w:val="00D15A9B"/>
    <w:rsid w:val="00DC6BA8"/>
    <w:rsid w:val="00E500B1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1CF7"/>
  <w15:chartTrackingRefBased/>
  <w15:docId w15:val="{6887D383-F89D-48CC-9E7A-1A6275BD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A8"/>
    <w:pPr>
      <w:spacing w:after="0" w:line="240" w:lineRule="auto"/>
    </w:pPr>
    <w:rPr>
      <w:rFonts w:ascii="Aptos" w:hAnsi="Aptos" w:cs="Aptos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1227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27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27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27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27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27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27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27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27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2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2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2279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2279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2279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2279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2279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227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2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2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227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2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227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2279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2279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2279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2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2279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22791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DC6BA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C6BA8"/>
    <w:rPr>
      <w:color w:val="96607D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2066"/>
    <w:rPr>
      <w:color w:val="605E5C"/>
      <w:shd w:val="clear" w:color="auto" w:fill="E1DFDD"/>
    </w:rPr>
  </w:style>
  <w:style w:type="paragraph" w:styleId="ab">
    <w:name w:val="header"/>
    <w:basedOn w:val="a"/>
    <w:link w:val="Char3"/>
    <w:uiPriority w:val="99"/>
    <w:unhideWhenUsed/>
    <w:rsid w:val="00FA309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b"/>
    <w:uiPriority w:val="99"/>
    <w:rsid w:val="00FA3091"/>
    <w:rPr>
      <w:rFonts w:ascii="Aptos" w:hAnsi="Aptos" w:cs="Aptos"/>
      <w:kern w:val="0"/>
      <w:sz w:val="24"/>
      <w:szCs w:val="24"/>
      <w:lang w:eastAsia="el-GR"/>
      <w14:ligatures w14:val="none"/>
    </w:rPr>
  </w:style>
  <w:style w:type="paragraph" w:styleId="ac">
    <w:name w:val="footer"/>
    <w:basedOn w:val="a"/>
    <w:link w:val="Char4"/>
    <w:uiPriority w:val="99"/>
    <w:unhideWhenUsed/>
    <w:rsid w:val="00FA309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c"/>
    <w:uiPriority w:val="99"/>
    <w:rsid w:val="00FA3091"/>
    <w:rPr>
      <w:rFonts w:ascii="Aptos" w:hAnsi="Aptos" w:cs="Aptos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lastriathlon.gr/wp-content/uploads/2022/12/%CE%A4%CE%9F%CE%95-%CE%9A%CE%91%CE%A1%CE%A4%CE%91-%CE%A5%CE%93%CE%95%CE%99%CE%91%CE%A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lastriathlon.gr/product/triathlon-pas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Lab</dc:creator>
  <cp:keywords/>
  <dc:description/>
  <cp:lastModifiedBy>Communication Lab</cp:lastModifiedBy>
  <cp:revision>2</cp:revision>
  <dcterms:created xsi:type="dcterms:W3CDTF">2024-04-17T09:56:00Z</dcterms:created>
  <dcterms:modified xsi:type="dcterms:W3CDTF">2024-04-17T09:56:00Z</dcterms:modified>
</cp:coreProperties>
</file>